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-251460</wp:posOffset>
                </wp:positionV>
                <wp:extent cx="1285875" cy="124777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076325" cy="1085850"/>
                                  <wp:effectExtent l="0" t="0" r="0" b="0"/>
                                  <wp:docPr id="2" name="Εικόνα 3" descr="thireo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Εικόνα 3" descr="thireo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7.25pt;margin-top:-19.8pt;height:98.25pt;width:101.25pt;z-index:251659264;mso-width-relative:page;mso-height-relative:page;" fillcolor="#FFFFFF" filled="t" stroked="f" coordsize="21600,21600" o:gfxdata="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MO&#10;PPbZAAAACwEAAA8AAAAAAAAAAQAgAAAAIgAAAGRycy9kb3ducmV2LnhtbFBLAQIUABQAAAAIAIdO&#10;4kD4W1v5sAEAAH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076325" cy="1085850"/>
                            <wp:effectExtent l="0" t="0" r="0" b="0"/>
                            <wp:docPr id="2" name="Εικόνα 3" descr="thireo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Εικόνα 3" descr="thireos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ΟΔΗΓΙΕΣ ΚΑΤΑΤΑΞΗΣ ΕΠΙ</w:t>
      </w:r>
      <w:r>
        <w:rPr>
          <w:rFonts w:ascii="Arial" w:hAnsi="Arial"/>
          <w:b/>
          <w:sz w:val="28"/>
          <w:szCs w:val="28"/>
          <w:u w:val="single"/>
          <w:lang w:val="el-GR"/>
        </w:rPr>
        <w:t>ΤΥΧ</w:t>
      </w:r>
      <w:r>
        <w:rPr>
          <w:rFonts w:hint="default" w:ascii="Arial" w:hAnsi="Arial"/>
          <w:b/>
          <w:sz w:val="28"/>
          <w:szCs w:val="28"/>
          <w:u w:val="single"/>
          <w:lang w:val="en-US"/>
        </w:rPr>
        <w:t>ONT</w:t>
      </w:r>
      <w:r>
        <w:rPr>
          <w:rFonts w:hint="default" w:ascii="Arial" w:hAnsi="Arial"/>
          <w:b/>
          <w:sz w:val="28"/>
          <w:szCs w:val="28"/>
          <w:u w:val="single"/>
          <w:lang w:val="el-GR"/>
        </w:rPr>
        <w:t xml:space="preserve">ΩΝ </w:t>
      </w:r>
      <w:r>
        <w:rPr>
          <w:rFonts w:ascii="Arial" w:hAnsi="Arial"/>
          <w:b/>
          <w:sz w:val="28"/>
          <w:szCs w:val="28"/>
          <w:u w:val="single"/>
        </w:rPr>
        <w:t xml:space="preserve">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 Οι Επι</w:t>
      </w:r>
      <w:r>
        <w:rPr>
          <w:rFonts w:ascii="Arial" w:hAnsi="Arial" w:cs="Arial"/>
          <w:sz w:val="24"/>
          <w:szCs w:val="24"/>
          <w:lang w:val="el-GR"/>
        </w:rPr>
        <w:t>τυχόντες</w:t>
      </w:r>
      <w:r>
        <w:rPr>
          <w:rFonts w:ascii="Arial" w:hAnsi="Arial" w:cs="Arial"/>
          <w:sz w:val="24"/>
          <w:szCs w:val="24"/>
        </w:rPr>
        <w:t xml:space="preserve"> σπουδαστές στη ΣΜΥΝ, καλούνται να προσέλθουν τη </w:t>
      </w:r>
      <w:r>
        <w:rPr>
          <w:rFonts w:ascii="Arial" w:hAnsi="Arial" w:cs="Arial"/>
          <w:sz w:val="24"/>
          <w:szCs w:val="24"/>
          <w:lang w:val="el-GR"/>
        </w:rPr>
        <w:t>Τρίτη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28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Νοεμβρίου</w:t>
      </w:r>
      <w:r>
        <w:rPr>
          <w:rFonts w:ascii="Arial" w:hAnsi="Arial" w:cs="Arial"/>
          <w:b/>
          <w:bCs/>
          <w:sz w:val="24"/>
          <w:szCs w:val="24"/>
        </w:rPr>
        <w:t xml:space="preserve"> 2023 και ώρα 0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στο Φυλάκιο 1 (Φ-1),</w:t>
      </w:r>
      <w:r>
        <w:rPr>
          <w:rFonts w:hint="default"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>Κατά την ημέρα κατάταξης οι επι</w:t>
      </w:r>
      <w:r>
        <w:rPr>
          <w:szCs w:val="24"/>
          <w:lang w:val="el-GR"/>
        </w:rPr>
        <w:t>τυχόντες</w:t>
      </w:r>
      <w:r>
        <w:rPr>
          <w:szCs w:val="24"/>
        </w:rPr>
        <w:t xml:space="preserve">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rFonts w:hint="default"/>
          <w:b/>
          <w:bCs w:val="0"/>
          <w:szCs w:val="24"/>
          <w:lang w:val="en-US"/>
        </w:rPr>
        <w:t>RAPID TEST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>-19</w:t>
      </w:r>
      <w:r>
        <w:rPr>
          <w:szCs w:val="24"/>
        </w:rPr>
        <w:t xml:space="preserve">, το οποίο θα έχει πραγματοποιηθεί τις τελευταίες </w:t>
      </w:r>
      <w:r>
        <w:rPr>
          <w:rFonts w:hint="default"/>
          <w:szCs w:val="24"/>
          <w:lang w:val="en-US"/>
        </w:rPr>
        <w:t>48</w:t>
      </w:r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02344F27"/>
    <w:rsid w:val="0A587A38"/>
    <w:rsid w:val="1A02541D"/>
    <w:rsid w:val="1DCD34F2"/>
    <w:rsid w:val="286C3F6E"/>
    <w:rsid w:val="2AC11AAE"/>
    <w:rsid w:val="2CF2238F"/>
    <w:rsid w:val="311A3A55"/>
    <w:rsid w:val="31673AD5"/>
    <w:rsid w:val="3D4A1BA4"/>
    <w:rsid w:val="53AC0FED"/>
    <w:rsid w:val="6E58406F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qFormat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Σώμα κειμένου Char"/>
    <w:basedOn w:val="2"/>
    <w:link w:val="5"/>
    <w:qFormat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Πολεμικό Ναυτικό.</Company>
  <Pages>2</Pages>
  <Words>422</Words>
  <Characters>2283</Characters>
  <Lines>19</Lines>
  <Paragraphs>5</Paragraphs>
  <TotalTime>17</TotalTime>
  <ScaleCrop>false</ScaleCrop>
  <LinksUpToDate>false</LinksUpToDate>
  <CharactersWithSpaces>2700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2023-11-17T07:59:44Z</dcterms:modified>
  <dc:title>ΟΔΗΓΙΕΣ ΠΡΟΣ ΤΟΥΣ ΕΠΙΤΥΧΟΝΤΕΣ ΣΤΗ 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10D962D4350644FAA275C66EC49033B8_13</vt:lpwstr>
  </property>
</Properties>
</file>